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854" w:rsidRPr="00420853" w:rsidRDefault="00726854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726854" w:rsidRPr="00F6721A" w:rsidRDefault="00726854" w:rsidP="00F6721A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F6721A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726854" w:rsidRDefault="0072685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0220D">
        <w:rPr>
          <w:rFonts w:ascii="Times New Roman" w:hAnsi="Times New Roman" w:cs="Times New Roman"/>
          <w:sz w:val="24"/>
          <w:szCs w:val="24"/>
        </w:rPr>
        <w:t>Исследование металла труб ШПП и КПП ВД-1 ступени котла ТГМП-344А, ст.№1 для уточнения срока дальнейшей эксплуатации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1122/6.42-2616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p w:rsidR="00726854" w:rsidRPr="0080220D" w:rsidRDefault="00726854" w:rsidP="00C20C1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0220D">
        <w:rPr>
          <w:rFonts w:ascii="Times New Roman" w:hAnsi="Times New Roman" w:cs="Times New Roman"/>
          <w:sz w:val="24"/>
          <w:szCs w:val="24"/>
        </w:rPr>
        <w:t>Южной ТЭЦ филиала «Невский» ОАО «ТГК-1».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726854" w:rsidRPr="002A6A73">
        <w:tc>
          <w:tcPr>
            <w:tcW w:w="2660" w:type="dxa"/>
          </w:tcPr>
          <w:p w:rsidR="00726854" w:rsidRPr="002A6A73" w:rsidRDefault="00726854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</w:tcPr>
          <w:p w:rsidR="00726854" w:rsidRPr="002A6A73" w:rsidRDefault="00726854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35.11.1</w:t>
            </w:r>
          </w:p>
        </w:tc>
      </w:tr>
      <w:tr w:rsidR="00726854" w:rsidRPr="002A6A73">
        <w:tc>
          <w:tcPr>
            <w:tcW w:w="2660" w:type="dxa"/>
          </w:tcPr>
          <w:p w:rsidR="00726854" w:rsidRPr="002A6A73" w:rsidRDefault="00726854" w:rsidP="001E5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1E5A57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2268" w:type="dxa"/>
          </w:tcPr>
          <w:p w:rsidR="00726854" w:rsidRPr="00F6721A" w:rsidRDefault="00726854" w:rsidP="00BE4D1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21A">
              <w:rPr>
                <w:rFonts w:ascii="Times New Roman" w:hAnsi="Times New Roman" w:cs="Times New Roman"/>
                <w:sz w:val="24"/>
                <w:szCs w:val="24"/>
              </w:rPr>
              <w:t>71.20.19.</w:t>
            </w:r>
            <w:r w:rsidR="00E64D3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</w:tbl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Общие требования.</w:t>
      </w:r>
    </w:p>
    <w:p w:rsidR="00726854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месту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услуг:</w:t>
      </w:r>
    </w:p>
    <w:p w:rsidR="00726854" w:rsidRDefault="00726854" w:rsidP="00C20C1C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80220D">
        <w:rPr>
          <w:rFonts w:ascii="Times New Roman" w:hAnsi="Times New Roman" w:cs="Times New Roman"/>
          <w:color w:val="000000"/>
          <w:spacing w:val="1"/>
          <w:sz w:val="24"/>
          <w:szCs w:val="24"/>
        </w:rPr>
        <w:t>г.</w:t>
      </w:r>
      <w:r w:rsidR="00CC7D2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0220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СПб, ул. Софийская, д. 96, </w:t>
      </w:r>
      <w:r w:rsidRPr="0080220D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1E5A57" w:rsidRPr="0080220D" w:rsidRDefault="001E5A57" w:rsidP="00C20C1C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</w:p>
    <w:p w:rsidR="00726854" w:rsidRPr="00C86A6A" w:rsidRDefault="00726854" w:rsidP="001E5A57">
      <w:pPr>
        <w:jc w:val="both"/>
        <w:rPr>
          <w:rFonts w:ascii="Times New Roman" w:hAnsi="Times New Roman" w:cs="Times New Roman"/>
          <w:sz w:val="24"/>
          <w:szCs w:val="24"/>
        </w:rPr>
      </w:pPr>
      <w:r w:rsidRPr="00C62559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 начальник ЛМ Боев Андрей Сергеевич</w:t>
      </w:r>
      <w:r w:rsidR="001E5A57" w:rsidRPr="00C62559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C62559">
        <w:rPr>
          <w:rFonts w:ascii="Times New Roman" w:hAnsi="Times New Roman" w:cs="Times New Roman"/>
          <w:sz w:val="24"/>
          <w:szCs w:val="24"/>
          <w:highlight w:val="yellow"/>
        </w:rPr>
        <w:t>телефон (812)9014801</w:t>
      </w:r>
      <w:r w:rsidR="001E5A57" w:rsidRPr="00C62559">
        <w:rPr>
          <w:rFonts w:ascii="Times New Roman" w:hAnsi="Times New Roman" w:cs="Times New Roman"/>
          <w:sz w:val="24"/>
          <w:szCs w:val="24"/>
          <w:highlight w:val="yellow"/>
        </w:rPr>
        <w:t>.</w:t>
      </w:r>
      <w:bookmarkStart w:id="0" w:name="_GoBack"/>
      <w:bookmarkEnd w:id="0"/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услуг: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</w:rPr>
        <w:t>июль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26854" w:rsidRPr="00946EFF" w:rsidRDefault="00726854" w:rsidP="00946EFF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946EFF">
        <w:rPr>
          <w:rFonts w:ascii="Times New Roman" w:hAnsi="Times New Roman" w:cs="Times New Roman"/>
          <w:b/>
          <w:bCs/>
          <w:sz w:val="24"/>
          <w:szCs w:val="24"/>
        </w:rPr>
        <w:t xml:space="preserve">Обобщенные характеристики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оказываемых 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услуг</w:t>
      </w:r>
      <w:r w:rsidRPr="00946EF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726854" w:rsidRDefault="00726854" w:rsidP="001E5A5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6EFF">
        <w:rPr>
          <w:rFonts w:ascii="Times New Roman" w:hAnsi="Times New Roman" w:cs="Times New Roman"/>
          <w:sz w:val="24"/>
          <w:szCs w:val="24"/>
        </w:rPr>
        <w:t xml:space="preserve">Исследование металла труб </w:t>
      </w:r>
      <w:r>
        <w:rPr>
          <w:rFonts w:ascii="Times New Roman" w:hAnsi="Times New Roman" w:cs="Times New Roman"/>
          <w:sz w:val="24"/>
          <w:szCs w:val="24"/>
        </w:rPr>
        <w:t>ШПП</w:t>
      </w:r>
      <w:r w:rsidRPr="00946E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CE78B3">
        <w:rPr>
          <w:rFonts w:ascii="Times New Roman" w:hAnsi="Times New Roman" w:cs="Times New Roman"/>
          <w:sz w:val="24"/>
          <w:szCs w:val="24"/>
        </w:rPr>
        <w:t>КПП ВД-1</w:t>
      </w:r>
      <w:r>
        <w:rPr>
          <w:rFonts w:ascii="Times New Roman" w:hAnsi="Times New Roman" w:cs="Times New Roman"/>
          <w:sz w:val="24"/>
          <w:szCs w:val="24"/>
        </w:rPr>
        <w:t xml:space="preserve"> ступени</w:t>
      </w:r>
      <w:r w:rsidRPr="00946EFF">
        <w:rPr>
          <w:rFonts w:ascii="Times New Roman" w:hAnsi="Times New Roman" w:cs="Times New Roman"/>
          <w:sz w:val="24"/>
          <w:szCs w:val="24"/>
        </w:rPr>
        <w:t xml:space="preserve"> котла ТГМП-344А, ст.№1 для уточнени</w:t>
      </w:r>
      <w:r w:rsidR="001E5A57">
        <w:rPr>
          <w:rFonts w:ascii="Times New Roman" w:hAnsi="Times New Roman" w:cs="Times New Roman"/>
          <w:sz w:val="24"/>
          <w:szCs w:val="24"/>
        </w:rPr>
        <w:t>я срока дальнейшей эксплуатации.</w:t>
      </w:r>
    </w:p>
    <w:p w:rsidR="00726854" w:rsidRPr="002A6A73" w:rsidRDefault="00726854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iCs/>
          <w:sz w:val="24"/>
          <w:szCs w:val="24"/>
        </w:rPr>
      </w:pPr>
    </w:p>
    <w:p w:rsidR="00726854" w:rsidRPr="002A6A73" w:rsidRDefault="00726854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Расчетная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>300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726854" w:rsidRPr="002A6A73" w:rsidRDefault="00726854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726854" w:rsidRPr="002A6A73" w:rsidRDefault="00726854" w:rsidP="008022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0,0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726854" w:rsidRPr="002A6A73" w:rsidRDefault="00726854" w:rsidP="008022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 xml:space="preserve">0,0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726854" w:rsidRPr="002A6A73" w:rsidRDefault="00726854" w:rsidP="008022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>300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726854" w:rsidRPr="002A6A73" w:rsidRDefault="00726854" w:rsidP="008022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 xml:space="preserve">0,0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. Требования к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оказанию 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услуг.</w:t>
      </w:r>
    </w:p>
    <w:p w:rsidR="00726854" w:rsidRPr="002A6A73" w:rsidRDefault="00726854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услуг: </w:t>
      </w:r>
      <w:r>
        <w:rPr>
          <w:rFonts w:ascii="Times New Roman" w:hAnsi="Times New Roman" w:cs="Times New Roman"/>
          <w:b/>
          <w:bCs/>
          <w:sz w:val="24"/>
          <w:szCs w:val="24"/>
        </w:rPr>
        <w:t>Оценка остаточного ресурса</w:t>
      </w:r>
    </w:p>
    <w:p w:rsidR="00726854" w:rsidRPr="00C86A6A" w:rsidRDefault="00726854" w:rsidP="001E5A57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A6A">
        <w:rPr>
          <w:rFonts w:ascii="Times New Roman" w:hAnsi="Times New Roman" w:cs="Times New Roman"/>
          <w:sz w:val="24"/>
          <w:szCs w:val="24"/>
        </w:rPr>
        <w:t>Оценка фактического состояния и оценка остаточного ресурса метала труб поверхностей нагрева</w:t>
      </w:r>
      <w:r>
        <w:rPr>
          <w:rFonts w:ascii="Times New Roman" w:hAnsi="Times New Roman" w:cs="Times New Roman"/>
          <w:sz w:val="24"/>
          <w:szCs w:val="24"/>
        </w:rPr>
        <w:t xml:space="preserve"> ширмового пароперегревателя (ШПП) и конвективного пароперегревателя высокого давления 1 ступени (КПП ВД-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ступени)</w:t>
      </w:r>
      <w:r w:rsidR="00CC7D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котла ТГМП-344, ст. № 1.</w:t>
      </w:r>
    </w:p>
    <w:p w:rsidR="00726854" w:rsidRPr="002A6A73" w:rsidRDefault="00726854" w:rsidP="00BE33B6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Описание и основные технические характеристики объекта: </w:t>
      </w:r>
    </w:p>
    <w:p w:rsidR="00726854" w:rsidRDefault="00726854" w:rsidP="00BE3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 эксплуатации труб согласно паспортным данным составляют для:</w:t>
      </w:r>
    </w:p>
    <w:p w:rsidR="00726854" w:rsidRDefault="00726854" w:rsidP="00BE3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КПП ВД-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33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ступени: Р=26,3 МПа, Т=543°С; Типоразмер 42х7 мм</w:t>
      </w:r>
    </w:p>
    <w:p w:rsidR="00726854" w:rsidRPr="00BE33B6" w:rsidRDefault="00726854" w:rsidP="00BE3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ШПП</w:t>
      </w:r>
      <w:r w:rsidRPr="00184C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Р=27,6 МПа, Т=528°С; Типоразмер 32х6 мм</w:t>
      </w:r>
    </w:p>
    <w:p w:rsidR="00726854" w:rsidRPr="00BE33B6" w:rsidRDefault="00726854" w:rsidP="00BE33B6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объёмов услуг</w:t>
      </w:r>
    </w:p>
    <w:p w:rsidR="00726854" w:rsidRDefault="00726854" w:rsidP="0080220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0220D">
        <w:rPr>
          <w:rFonts w:ascii="Times New Roman" w:hAnsi="Times New Roman" w:cs="Times New Roman"/>
          <w:sz w:val="24"/>
          <w:szCs w:val="24"/>
        </w:rPr>
        <w:t>Исследование металла труб ШПП и КПП ВД-1 ступени котла ТГМП-344А, ст.№1 для уточнения срока дальнейшей эксплуатации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0220D">
        <w:rPr>
          <w:rFonts w:ascii="Times New Roman" w:hAnsi="Times New Roman" w:cs="Times New Roman"/>
          <w:sz w:val="24"/>
          <w:szCs w:val="24"/>
        </w:rPr>
        <w:t xml:space="preserve">Южная ТЭЦ филиала «Невский </w:t>
      </w:r>
      <w:r w:rsidRPr="002A6A73">
        <w:rPr>
          <w:rFonts w:ascii="Times New Roman" w:hAnsi="Times New Roman" w:cs="Times New Roman"/>
          <w:sz w:val="24"/>
          <w:szCs w:val="24"/>
        </w:rPr>
        <w:t>ОАО «ТГК-1».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947"/>
        <w:gridCol w:w="1980"/>
        <w:gridCol w:w="2083"/>
      </w:tblGrid>
      <w:tr w:rsidR="00726854" w:rsidRPr="00946EFF">
        <w:trPr>
          <w:trHeight w:val="162"/>
        </w:trPr>
        <w:tc>
          <w:tcPr>
            <w:tcW w:w="561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1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2B13">
              <w:rPr>
                <w:rFonts w:ascii="Times New Roman" w:hAnsi="Times New Roman" w:cs="Times New Roman"/>
                <w:b/>
                <w:bCs/>
                <w:i/>
                <w:iCs/>
              </w:rPr>
              <w:t>№ п/п</w:t>
            </w:r>
          </w:p>
        </w:tc>
        <w:tc>
          <w:tcPr>
            <w:tcW w:w="4947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1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2B13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</w:t>
            </w:r>
          </w:p>
        </w:tc>
        <w:tc>
          <w:tcPr>
            <w:tcW w:w="1980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1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Ед.</w:t>
            </w:r>
            <w:r w:rsidR="00CC7D2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изм</w:t>
            </w:r>
          </w:p>
        </w:tc>
        <w:tc>
          <w:tcPr>
            <w:tcW w:w="2083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1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726854" w:rsidRPr="00946EFF" w:rsidTr="00A25686">
        <w:trPr>
          <w:trHeight w:val="240"/>
        </w:trPr>
        <w:tc>
          <w:tcPr>
            <w:tcW w:w="561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B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7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B13">
              <w:rPr>
                <w:rFonts w:ascii="Times New Roman" w:hAnsi="Times New Roman" w:cs="Times New Roman"/>
                <w:sz w:val="24"/>
                <w:szCs w:val="24"/>
              </w:rPr>
              <w:t>Ширмовый пароперегревателя (ШПП) котла ТГМП-344, ст.№1</w:t>
            </w:r>
          </w:p>
        </w:tc>
        <w:tc>
          <w:tcPr>
            <w:tcW w:w="1980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083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6854" w:rsidRPr="00946EFF" w:rsidTr="00A25686">
        <w:trPr>
          <w:trHeight w:val="232"/>
        </w:trPr>
        <w:tc>
          <w:tcPr>
            <w:tcW w:w="561" w:type="dxa"/>
            <w:vAlign w:val="center"/>
          </w:tcPr>
          <w:p w:rsidR="00726854" w:rsidRPr="00212B13" w:rsidRDefault="00726854" w:rsidP="00A25686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7" w:type="dxa"/>
            <w:vAlign w:val="center"/>
          </w:tcPr>
          <w:p w:rsidR="00726854" w:rsidRPr="004C76D7" w:rsidRDefault="00726854" w:rsidP="00A25686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6D7">
              <w:rPr>
                <w:rFonts w:ascii="Times New Roman" w:hAnsi="Times New Roman" w:cs="Times New Roman"/>
                <w:sz w:val="24"/>
                <w:szCs w:val="24"/>
              </w:rPr>
              <w:t xml:space="preserve">Конвективный пароперегреватель высокого давления 1 ступени (КПП ВД </w:t>
            </w:r>
            <w:r w:rsidRPr="004C7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C7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C76D7">
              <w:rPr>
                <w:rFonts w:ascii="Times New Roman" w:hAnsi="Times New Roman" w:cs="Times New Roman"/>
                <w:sz w:val="24"/>
                <w:szCs w:val="24"/>
              </w:rPr>
              <w:t>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котла ТГМП-344, ст.№1</w:t>
            </w:r>
          </w:p>
        </w:tc>
        <w:tc>
          <w:tcPr>
            <w:tcW w:w="1980" w:type="dxa"/>
            <w:vAlign w:val="center"/>
          </w:tcPr>
          <w:p w:rsidR="00726854" w:rsidRPr="004C76D7" w:rsidRDefault="00726854" w:rsidP="00A25686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083" w:type="dxa"/>
            <w:vAlign w:val="center"/>
          </w:tcPr>
          <w:p w:rsidR="00726854" w:rsidRPr="004C76D7" w:rsidRDefault="00726854" w:rsidP="00A25686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E5A57" w:rsidRDefault="001E5A57" w:rsidP="001E5A57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726854" w:rsidRPr="002A6A73" w:rsidRDefault="00726854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 и к организации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26854" w:rsidRDefault="00726854" w:rsidP="002C4C2F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2C4C2F">
        <w:rPr>
          <w:rFonts w:ascii="Times New Roman" w:hAnsi="Times New Roman" w:cs="Times New Roman"/>
          <w:b/>
          <w:bCs/>
          <w:sz w:val="24"/>
          <w:szCs w:val="24"/>
        </w:rPr>
        <w:t xml:space="preserve">3.1. Требования к организации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2C4C2F">
        <w:rPr>
          <w:rFonts w:ascii="Times New Roman" w:hAnsi="Times New Roman" w:cs="Times New Roman"/>
          <w:b/>
          <w:bCs/>
          <w:sz w:val="24"/>
          <w:szCs w:val="24"/>
        </w:rPr>
        <w:t xml:space="preserve"> и их качеству:</w:t>
      </w:r>
    </w:p>
    <w:p w:rsidR="00726854" w:rsidRPr="001545EA" w:rsidRDefault="00726854" w:rsidP="005F5D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5EA">
        <w:rPr>
          <w:rFonts w:ascii="Times New Roman" w:hAnsi="Times New Roman" w:cs="Times New Roman"/>
          <w:sz w:val="24"/>
          <w:szCs w:val="24"/>
        </w:rPr>
        <w:t>3.1.1.</w:t>
      </w:r>
      <w:r w:rsidRPr="001545EA">
        <w:rPr>
          <w:rFonts w:ascii="Times New Roman" w:hAnsi="Times New Roman" w:cs="Times New Roman"/>
          <w:color w:val="000000"/>
          <w:sz w:val="24"/>
          <w:szCs w:val="24"/>
        </w:rPr>
        <w:t xml:space="preserve"> 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726854" w:rsidRDefault="00726854" w:rsidP="005F5D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Pr="001545EA">
        <w:rPr>
          <w:rFonts w:ascii="Times New Roman" w:hAnsi="Times New Roman" w:cs="Times New Roman"/>
          <w:sz w:val="24"/>
          <w:szCs w:val="24"/>
        </w:rPr>
        <w:t xml:space="preserve">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1545EA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</w:p>
    <w:p w:rsidR="00726854" w:rsidRDefault="00726854" w:rsidP="005F5D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</w:t>
      </w:r>
      <w:r w:rsidRPr="001545EA">
        <w:rPr>
          <w:rFonts w:ascii="Times New Roman" w:hAnsi="Times New Roman" w:cs="Times New Roman"/>
          <w:sz w:val="24"/>
          <w:szCs w:val="24"/>
        </w:rPr>
        <w:t>Программа технического диагностирования заказчиком согласовывается с Исполнителем.</w:t>
      </w:r>
      <w:r w:rsidRPr="00154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6854" w:rsidRPr="00FE2E6C" w:rsidRDefault="00726854" w:rsidP="005F5D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ab/>
        <w:t xml:space="preserve">Результатом </w:t>
      </w:r>
      <w:r>
        <w:rPr>
          <w:rFonts w:ascii="Times New Roman" w:hAnsi="Times New Roman" w:cs="Times New Roman"/>
          <w:sz w:val="24"/>
          <w:szCs w:val="24"/>
        </w:rPr>
        <w:t>оказанных услуг</w:t>
      </w:r>
      <w:r w:rsidRPr="00FE2E6C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CC7D22" w:rsidRDefault="00726854" w:rsidP="005F5D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ab/>
      </w:r>
      <w:r w:rsidR="00CC7D22">
        <w:rPr>
          <w:rFonts w:ascii="Times New Roman" w:hAnsi="Times New Roman" w:cs="Times New Roman"/>
          <w:sz w:val="24"/>
          <w:szCs w:val="24"/>
        </w:rPr>
        <w:t>З</w:t>
      </w:r>
      <w:r w:rsidRPr="00FE2E6C">
        <w:rPr>
          <w:rFonts w:ascii="Times New Roman" w:hAnsi="Times New Roman" w:cs="Times New Roman"/>
          <w:sz w:val="24"/>
          <w:szCs w:val="24"/>
        </w:rPr>
        <w:t xml:space="preserve">аключение </w:t>
      </w:r>
      <w:r>
        <w:rPr>
          <w:rFonts w:ascii="Times New Roman" w:hAnsi="Times New Roman" w:cs="Times New Roman"/>
          <w:sz w:val="24"/>
          <w:szCs w:val="24"/>
        </w:rPr>
        <w:t>по результатам исследования металла вырезанных образцов</w:t>
      </w:r>
      <w:r w:rsidR="00CC7D2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6854" w:rsidRPr="00FE2E6C" w:rsidRDefault="00CC7D22" w:rsidP="005F5D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26854" w:rsidRPr="00FE2E6C">
        <w:rPr>
          <w:rFonts w:ascii="Times New Roman" w:hAnsi="Times New Roman" w:cs="Times New Roman"/>
          <w:sz w:val="24"/>
          <w:szCs w:val="24"/>
        </w:rPr>
        <w:t xml:space="preserve"> заключению прилагаются обоснованные Исполнителем, корректирующие мероприятия со сроками их исполнения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6854" w:rsidRPr="00FE2E6C">
        <w:rPr>
          <w:rFonts w:ascii="Times New Roman" w:hAnsi="Times New Roman" w:cs="Times New Roman"/>
          <w:sz w:val="24"/>
          <w:szCs w:val="24"/>
        </w:rPr>
        <w:t xml:space="preserve"> согласованными с Заказчиком.</w:t>
      </w:r>
    </w:p>
    <w:p w:rsidR="00726854" w:rsidRPr="00FE2E6C" w:rsidRDefault="00726854" w:rsidP="005F5D3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 xml:space="preserve">Проект Заключения </w:t>
      </w:r>
      <w:r>
        <w:rPr>
          <w:rFonts w:ascii="Times New Roman" w:hAnsi="Times New Roman" w:cs="Times New Roman"/>
          <w:sz w:val="24"/>
          <w:szCs w:val="24"/>
        </w:rPr>
        <w:t>по результатам исследования</w:t>
      </w:r>
      <w:r w:rsidRPr="00FE2E6C">
        <w:rPr>
          <w:rFonts w:ascii="Times New Roman" w:hAnsi="Times New Roman" w:cs="Times New Roman"/>
          <w:sz w:val="24"/>
          <w:szCs w:val="24"/>
        </w:rPr>
        <w:t xml:space="preserve">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3.2. Требования к организации</w:t>
      </w:r>
      <w:r>
        <w:rPr>
          <w:rFonts w:ascii="Times New Roman" w:hAnsi="Times New Roman" w:cs="Times New Roman"/>
          <w:b/>
          <w:bCs/>
          <w:sz w:val="24"/>
          <w:szCs w:val="24"/>
        </w:rPr>
        <w:t>- исполнителю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2A6A73">
        <w:rPr>
          <w:rFonts w:ascii="Times New Roman" w:hAnsi="Times New Roman" w:cs="Times New Roman"/>
          <w:b/>
          <w:bCs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2A6A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26854" w:rsidRDefault="0023555A" w:rsidP="001E5A57">
      <w:pPr>
        <w:pStyle w:val="a5"/>
        <w:numPr>
          <w:ilvl w:val="3"/>
          <w:numId w:val="6"/>
        </w:numPr>
        <w:suppressAutoHyphens/>
        <w:spacing w:after="0"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26854" w:rsidRPr="00FE2E6C">
        <w:rPr>
          <w:rFonts w:ascii="Times New Roman" w:hAnsi="Times New Roman" w:cs="Times New Roman"/>
          <w:sz w:val="24"/>
          <w:szCs w:val="24"/>
        </w:rPr>
        <w:t xml:space="preserve">лицензии Федеральной службы по экологическому, технологическому и атомному надзору на </w:t>
      </w:r>
      <w:r w:rsidR="00726854">
        <w:rPr>
          <w:rFonts w:ascii="Times New Roman" w:hAnsi="Times New Roman" w:cs="Times New Roman"/>
          <w:sz w:val="24"/>
          <w:szCs w:val="24"/>
        </w:rPr>
        <w:t>оказание услуг</w:t>
      </w:r>
      <w:r w:rsidR="00726854" w:rsidRPr="00FE2E6C">
        <w:rPr>
          <w:rFonts w:ascii="Times New Roman" w:hAnsi="Times New Roman" w:cs="Times New Roman"/>
          <w:sz w:val="24"/>
          <w:szCs w:val="24"/>
        </w:rPr>
        <w:t xml:space="preserve"> по экспертизе промышленной безопасности с видами деятельности в соответствии с ФНП оборудования, работающего под избыточным давлением;</w:t>
      </w:r>
    </w:p>
    <w:p w:rsidR="00B2540D" w:rsidRDefault="00B2540D" w:rsidP="001E5A57">
      <w:pPr>
        <w:pStyle w:val="a5"/>
        <w:numPr>
          <w:ilvl w:val="3"/>
          <w:numId w:val="6"/>
        </w:numPr>
        <w:suppressAutoHyphens/>
        <w:spacing w:after="0" w:line="216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опыта работы не менее 5 лет по проведению экспертных обследований высокотемпературных поверхностей нагрева котлов сверхкритического давления (22,5 МПа) ТЭС, эксплуатируемых при температуре выше 450</w:t>
      </w:r>
      <w:r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/>
          <w:sz w:val="24"/>
          <w:szCs w:val="24"/>
        </w:rPr>
        <w:t xml:space="preserve">С, с предоставлением перечня таких работ за последние 3 года; </w:t>
      </w:r>
    </w:p>
    <w:p w:rsidR="00B2540D" w:rsidRDefault="00B2540D" w:rsidP="001E5A57">
      <w:pPr>
        <w:widowControl/>
        <w:numPr>
          <w:ilvl w:val="3"/>
          <w:numId w:val="6"/>
        </w:numPr>
        <w:suppressAutoHyphens/>
        <w:autoSpaceDE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штате специалиста металловеда с опытом практической работы по проведению металлографического анализа металла </w:t>
      </w:r>
      <w:r>
        <w:rPr>
          <w:rFonts w:ascii="Times New Roman" w:hAnsi="Times New Roman"/>
          <w:sz w:val="24"/>
          <w:szCs w:val="24"/>
        </w:rPr>
        <w:t>высокотемпературных поверхностей нагрева котлов сверхкритического давления (22,5 МПа) ТЭС, эксплуатируемых при температуре выше 450</w:t>
      </w:r>
      <w:r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C464F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>
        <w:rPr>
          <w:rFonts w:ascii="Times New Roman" w:hAnsi="Times New Roman" w:cs="Times New Roman"/>
          <w:sz w:val="24"/>
          <w:szCs w:val="24"/>
        </w:rPr>
        <w:t>перечень выполненных исследований за прошедшие три года). Участник в составе заявки должен предоставить документ о базовом образовании по специальности «Металловедение» и квалификационное удостоверение на металлографические испытания;</w:t>
      </w:r>
    </w:p>
    <w:p w:rsidR="00B2540D" w:rsidRDefault="00B2540D" w:rsidP="001E5A57">
      <w:pPr>
        <w:widowControl/>
        <w:numPr>
          <w:ilvl w:val="3"/>
          <w:numId w:val="6"/>
        </w:numPr>
        <w:suppressAutoHyphens/>
        <w:autoSpaceDE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металлографического микроскопа и химических реактивов для травления шлифов, для подготовки и проведения металлографических исследований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(в составе заявки участник должен указать их наличие в справке о материально-технических ресурсах); </w:t>
      </w:r>
    </w:p>
    <w:p w:rsidR="00B2540D" w:rsidRDefault="00B2540D" w:rsidP="001E5A57">
      <w:pPr>
        <w:widowControl/>
        <w:numPr>
          <w:ilvl w:val="3"/>
          <w:numId w:val="6"/>
        </w:numPr>
        <w:suppressAutoHyphens/>
        <w:autoSpaceDE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в штате не менее 2-х экспертов, аттестованных в системе экспертизы промышленной безопасности на оборудование, работающее под избыточным давлением (паропроводы и котлы высокого давления) с правом выполнения расчетов остаточного ресурса, стаж работы не менее 10 лет, с предоставлением </w:t>
      </w:r>
      <w:r w:rsidR="00B018F3">
        <w:rPr>
          <w:rFonts w:ascii="Times New Roman" w:hAnsi="Times New Roman"/>
          <w:sz w:val="24"/>
          <w:szCs w:val="24"/>
        </w:rPr>
        <w:t xml:space="preserve">аттестатов и </w:t>
      </w:r>
      <w:r>
        <w:rPr>
          <w:rFonts w:ascii="Times New Roman" w:hAnsi="Times New Roman"/>
          <w:sz w:val="24"/>
          <w:szCs w:val="24"/>
        </w:rPr>
        <w:t>перечня с реквизитами выполненных ими Заключений экспертизы промышленной безопасности котлов, турбин и паропроводов, работающих с номинальным давлением пара выше 9,0 МПа (не менее 15 экспертиз);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854" w:rsidRPr="00FE2E6C" w:rsidRDefault="00726854" w:rsidP="001E5A57">
      <w:pPr>
        <w:widowControl/>
        <w:numPr>
          <w:ilvl w:val="3"/>
          <w:numId w:val="6"/>
        </w:numPr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 xml:space="preserve">наличие свидетельства СРО о допуске к </w:t>
      </w:r>
      <w:r>
        <w:rPr>
          <w:rFonts w:ascii="Times New Roman" w:hAnsi="Times New Roman" w:cs="Times New Roman"/>
          <w:sz w:val="24"/>
          <w:szCs w:val="24"/>
        </w:rPr>
        <w:t>услугам</w:t>
      </w:r>
      <w:r w:rsidRPr="00FE2E6C">
        <w:rPr>
          <w:rFonts w:ascii="Times New Roman" w:hAnsi="Times New Roman" w:cs="Times New Roman"/>
          <w:sz w:val="24"/>
          <w:szCs w:val="24"/>
        </w:rPr>
        <w:t xml:space="preserve"> по экспертизе промышленной безопасности не требуется;</w:t>
      </w:r>
    </w:p>
    <w:p w:rsidR="00726854" w:rsidRPr="00FE2E6C" w:rsidRDefault="00726854" w:rsidP="001E5A57">
      <w:pPr>
        <w:widowControl/>
        <w:numPr>
          <w:ilvl w:val="3"/>
          <w:numId w:val="6"/>
        </w:numPr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lastRenderedPageBreak/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726854" w:rsidRPr="00FE2E6C" w:rsidRDefault="00726854" w:rsidP="001E5A57">
      <w:pPr>
        <w:widowControl/>
        <w:numPr>
          <w:ilvl w:val="3"/>
          <w:numId w:val="6"/>
        </w:numPr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726854" w:rsidRPr="00FE2E6C" w:rsidRDefault="00726854" w:rsidP="001E5A57">
      <w:pPr>
        <w:widowControl/>
        <w:numPr>
          <w:ilvl w:val="3"/>
          <w:numId w:val="6"/>
        </w:numPr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726854" w:rsidRPr="00FE2E6C" w:rsidRDefault="00726854" w:rsidP="001E5A57">
      <w:pPr>
        <w:widowControl/>
        <w:numPr>
          <w:ilvl w:val="3"/>
          <w:numId w:val="6"/>
        </w:numPr>
        <w:suppressAutoHyphens/>
        <w:autoSpaceDE/>
        <w:autoSpaceDN/>
        <w:adjustRightInd/>
        <w:spacing w:line="21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 xml:space="preserve">исполнитель должен отвечать за сроки выполнения и качество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FE2E6C">
        <w:rPr>
          <w:rFonts w:ascii="Times New Roman" w:hAnsi="Times New Roman" w:cs="Times New Roman"/>
          <w:sz w:val="24"/>
          <w:szCs w:val="24"/>
        </w:rPr>
        <w:t>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726854" w:rsidRPr="002A6A73" w:rsidRDefault="00726854" w:rsidP="001E5A57">
      <w:pPr>
        <w:widowControl/>
        <w:suppressAutoHyphens/>
        <w:autoSpaceDE/>
        <w:autoSpaceDN/>
        <w:adjustRightInd/>
        <w:spacing w:line="216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6854" w:rsidRDefault="0072685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A6A73">
        <w:rPr>
          <w:rFonts w:ascii="Times New Roman" w:hAnsi="Times New Roman" w:cs="Times New Roman"/>
          <w:b/>
          <w:bCs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2A6A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6854" w:rsidRPr="00FE2E6C" w:rsidRDefault="00726854" w:rsidP="00C5469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 xml:space="preserve"> При оказании услуг должны соблюдаться требования следующих нормативно-технических документов (НТД):</w:t>
      </w:r>
    </w:p>
    <w:p w:rsidR="00726854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</w:t>
      </w:r>
    </w:p>
    <w:p w:rsidR="00726854" w:rsidRPr="002C4C2F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726854" w:rsidRPr="002C4C2F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726854" w:rsidRPr="002C4C2F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726854" w:rsidRPr="002C4C2F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>РД 10-249-98 «Нормы расчета на прочность стационарных котлов и трубопроводов пара и горячей воды».</w:t>
      </w:r>
    </w:p>
    <w:p w:rsidR="00726854" w:rsidRPr="002C4C2F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726854" w:rsidRPr="002C4C2F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>СО 153-34.17.421-2003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726854" w:rsidRPr="002C4C2F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>СО 153-34.17.470-03 «Инструкция о порядке обследования и продления срока службы паропроводов сверх паркового ресурса».</w:t>
      </w:r>
    </w:p>
    <w:p w:rsidR="00726854" w:rsidRPr="002C4C2F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>ОСТ 34-70-690-96 «Металл паросилового оборудования электростанций. Методы металлографического анализа в условиях эксплуатации».</w:t>
      </w:r>
    </w:p>
    <w:p w:rsidR="00726854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4C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C4C2F">
        <w:rPr>
          <w:rFonts w:ascii="Times New Roman" w:hAnsi="Times New Roman" w:cs="Times New Roman"/>
          <w:sz w:val="24"/>
          <w:szCs w:val="24"/>
        </w:rPr>
        <w:t>.</w:t>
      </w:r>
      <w:r w:rsidRPr="002C4C2F">
        <w:rPr>
          <w:rFonts w:ascii="Times New Roman" w:hAnsi="Times New Roman" w:cs="Times New Roman"/>
          <w:sz w:val="24"/>
          <w:szCs w:val="24"/>
        </w:rPr>
        <w:tab/>
        <w:t>ГОСТ 5639-82 «Методы выявления и определения величины зерна».</w:t>
      </w:r>
    </w:p>
    <w:p w:rsidR="00726854" w:rsidRPr="00FE2E6C" w:rsidRDefault="00726854" w:rsidP="00C5469D">
      <w:pPr>
        <w:pStyle w:val="a5"/>
        <w:suppressAutoHyphens/>
        <w:spacing w:before="60" w:after="60" w:line="21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FE2E6C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726854" w:rsidRDefault="00726854" w:rsidP="001E5A5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69D">
        <w:rPr>
          <w:rFonts w:ascii="Times New Roman" w:hAnsi="Times New Roman" w:cs="Times New Roman"/>
          <w:sz w:val="24"/>
          <w:szCs w:val="24"/>
        </w:rPr>
        <w:t>3.2.2.2</w:t>
      </w:r>
      <w:r w:rsidR="001E5A57">
        <w:rPr>
          <w:rFonts w:ascii="Times New Roman" w:hAnsi="Times New Roman" w:cs="Times New Roman"/>
          <w:sz w:val="24"/>
          <w:szCs w:val="24"/>
        </w:rPr>
        <w:t>.</w:t>
      </w:r>
      <w:r w:rsidRPr="00C5469D">
        <w:rPr>
          <w:rFonts w:ascii="Times New Roman" w:hAnsi="Times New Roman" w:cs="Times New Roman"/>
          <w:sz w:val="24"/>
          <w:szCs w:val="24"/>
        </w:rPr>
        <w:t xml:space="preserve"> В ходе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C5469D">
        <w:rPr>
          <w:rFonts w:ascii="Times New Roman" w:hAnsi="Times New Roman" w:cs="Times New Roman"/>
          <w:sz w:val="24"/>
          <w:szCs w:val="24"/>
        </w:rPr>
        <w:t xml:space="preserve"> должно быть обеспечено выполнение требований </w:t>
      </w:r>
      <w:r w:rsidR="001E5A57">
        <w:rPr>
          <w:rFonts w:ascii="Times New Roman" w:hAnsi="Times New Roman" w:cs="Times New Roman"/>
          <w:sz w:val="24"/>
          <w:szCs w:val="24"/>
        </w:rPr>
        <w:t>б</w:t>
      </w:r>
      <w:r w:rsidRPr="00C5469D">
        <w:rPr>
          <w:rFonts w:ascii="Times New Roman" w:hAnsi="Times New Roman" w:cs="Times New Roman"/>
          <w:sz w:val="24"/>
          <w:szCs w:val="24"/>
        </w:rPr>
        <w:t>езопасности:</w:t>
      </w:r>
    </w:p>
    <w:p w:rsidR="00726854" w:rsidRDefault="00726854" w:rsidP="001E5A57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726854" w:rsidRDefault="00726854" w:rsidP="001E5A57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26854" w:rsidRDefault="00726854" w:rsidP="001E5A57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726854" w:rsidRDefault="00726854" w:rsidP="00C5469D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lastRenderedPageBreak/>
        <w:tab/>
        <w:t>СО 153-34.03.204 (РД 34.03.203) – Правила безопасности при работе с инструментом и приспособлениями.</w:t>
      </w:r>
    </w:p>
    <w:p w:rsidR="00726854" w:rsidRPr="00680F0A" w:rsidRDefault="00726854" w:rsidP="00C5469D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 w:rsidRPr="00680F0A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726854" w:rsidRPr="002A6A73" w:rsidRDefault="0072685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6854" w:rsidRPr="002A6A73" w:rsidRDefault="0072685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6854" w:rsidRPr="002A6A73" w:rsidSect="00E01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AC4DCA"/>
    <w:multiLevelType w:val="multilevel"/>
    <w:tmpl w:val="2418169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7F49"/>
    <w:rsid w:val="000257DA"/>
    <w:rsid w:val="000826C8"/>
    <w:rsid w:val="000D55F3"/>
    <w:rsid w:val="0010700C"/>
    <w:rsid w:val="001545EA"/>
    <w:rsid w:val="00162E83"/>
    <w:rsid w:val="00184C3B"/>
    <w:rsid w:val="00187F49"/>
    <w:rsid w:val="0019449E"/>
    <w:rsid w:val="001E5A57"/>
    <w:rsid w:val="00212B13"/>
    <w:rsid w:val="002231D0"/>
    <w:rsid w:val="0023555A"/>
    <w:rsid w:val="00267D79"/>
    <w:rsid w:val="002A6A73"/>
    <w:rsid w:val="002C4C2F"/>
    <w:rsid w:val="00320CDB"/>
    <w:rsid w:val="00347387"/>
    <w:rsid w:val="0038142F"/>
    <w:rsid w:val="003822C4"/>
    <w:rsid w:val="00400E18"/>
    <w:rsid w:val="00420853"/>
    <w:rsid w:val="004C76D7"/>
    <w:rsid w:val="00532343"/>
    <w:rsid w:val="005F5D3B"/>
    <w:rsid w:val="00680F0A"/>
    <w:rsid w:val="00726854"/>
    <w:rsid w:val="0080220D"/>
    <w:rsid w:val="008174A8"/>
    <w:rsid w:val="008952C0"/>
    <w:rsid w:val="00946EFF"/>
    <w:rsid w:val="00976734"/>
    <w:rsid w:val="009A4C9B"/>
    <w:rsid w:val="009C5DCC"/>
    <w:rsid w:val="009D659E"/>
    <w:rsid w:val="009D6A5E"/>
    <w:rsid w:val="009F4295"/>
    <w:rsid w:val="00A25686"/>
    <w:rsid w:val="00A563E8"/>
    <w:rsid w:val="00A962ED"/>
    <w:rsid w:val="00AC464F"/>
    <w:rsid w:val="00AD267B"/>
    <w:rsid w:val="00AE0B7B"/>
    <w:rsid w:val="00B018F3"/>
    <w:rsid w:val="00B2540D"/>
    <w:rsid w:val="00BD4998"/>
    <w:rsid w:val="00BE33B6"/>
    <w:rsid w:val="00BE4D1D"/>
    <w:rsid w:val="00C20C1C"/>
    <w:rsid w:val="00C5469D"/>
    <w:rsid w:val="00C62559"/>
    <w:rsid w:val="00C86A6A"/>
    <w:rsid w:val="00CC7D22"/>
    <w:rsid w:val="00CD3229"/>
    <w:rsid w:val="00CE78B3"/>
    <w:rsid w:val="00D661C3"/>
    <w:rsid w:val="00D843B7"/>
    <w:rsid w:val="00DD7CA3"/>
    <w:rsid w:val="00E014B4"/>
    <w:rsid w:val="00E14CC8"/>
    <w:rsid w:val="00E64D32"/>
    <w:rsid w:val="00F10599"/>
    <w:rsid w:val="00F6721A"/>
    <w:rsid w:val="00FA2769"/>
    <w:rsid w:val="00FE2E6C"/>
    <w:rsid w:val="00FE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A0C11E-1573-4C00-8726-441C6C3F4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A2769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6">
    <w:name w:val="Table Grid"/>
    <w:basedOn w:val="a1"/>
    <w:uiPriority w:val="99"/>
    <w:locked/>
    <w:rsid w:val="00946EFF"/>
    <w:pPr>
      <w:widowControl w:val="0"/>
      <w:autoSpaceDE w:val="0"/>
      <w:autoSpaceDN w:val="0"/>
      <w:adjustRightInd w:val="0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Сибгатуллина</dc:creator>
  <cp:keywords/>
  <dc:description/>
  <cp:lastModifiedBy>Моисеенко Юлия Витальевна</cp:lastModifiedBy>
  <cp:revision>18</cp:revision>
  <cp:lastPrinted>2016-05-30T13:49:00Z</cp:lastPrinted>
  <dcterms:created xsi:type="dcterms:W3CDTF">2015-06-22T08:21:00Z</dcterms:created>
  <dcterms:modified xsi:type="dcterms:W3CDTF">2016-05-31T13:52:00Z</dcterms:modified>
</cp:coreProperties>
</file>